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Osnovna škola Katarina Zrinska Mečenčani</w:t>
      </w:r>
    </w:p>
    <w:p>
      <w:pPr>
        <w:pStyle w:val="NoSpacing"/>
        <w:rPr/>
      </w:pPr>
      <w:r>
        <w:rPr>
          <w:rFonts w:eastAsia="Calibri" w:cs="Times New Roman"/>
          <w:sz w:val="24"/>
          <w:szCs w:val="24"/>
        </w:rPr>
        <w:t>Mečenčani 8a, 44 430 Hrvatska Kostajnica</w:t>
      </w:r>
    </w:p>
    <w:p>
      <w:pPr>
        <w:pStyle w:val="NoSpacing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</w:r>
    </w:p>
    <w:p>
      <w:pPr>
        <w:pStyle w:val="NoSpacing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</w:r>
    </w:p>
    <w:p>
      <w:pPr>
        <w:pStyle w:val="NoSpacing"/>
        <w:jc w:val="center"/>
        <w:rPr>
          <w:b/>
          <w:b/>
          <w:bCs/>
          <w:i/>
          <w:i/>
          <w:iCs/>
        </w:rPr>
      </w:pPr>
      <w:r>
        <w:rPr>
          <w:rFonts w:eastAsia="Calibri" w:cs="Times New Roman"/>
          <w:b/>
          <w:bCs/>
          <w:i/>
          <w:iCs/>
          <w:sz w:val="24"/>
          <w:szCs w:val="24"/>
        </w:rPr>
        <w:t xml:space="preserve">POPIS UDŽBENIKA ZA </w:t>
      </w:r>
      <w:r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t>1.</w:t>
      </w:r>
      <w:r>
        <w:rPr>
          <w:rFonts w:eastAsia="Calibri" w:cs="Times New Roman"/>
          <w:b/>
          <w:bCs/>
          <w:i/>
          <w:iCs/>
          <w:sz w:val="24"/>
          <w:szCs w:val="24"/>
        </w:rPr>
        <w:t xml:space="preserve"> RAZRED OSNOVNE ŠKOLE</w:t>
      </w:r>
    </w:p>
    <w:p>
      <w:pPr>
        <w:pStyle w:val="NoSpacing"/>
        <w:jc w:val="center"/>
        <w:rPr>
          <w:b/>
          <w:b/>
          <w:bCs/>
          <w:i/>
          <w:i/>
          <w:iCs/>
        </w:rPr>
      </w:pPr>
      <w:r>
        <w:rPr>
          <w:rFonts w:eastAsia="Calibri" w:cs="Times New Roman"/>
          <w:b/>
          <w:bCs/>
          <w:i/>
          <w:iCs/>
          <w:sz w:val="24"/>
          <w:szCs w:val="24"/>
        </w:rPr>
        <w:t>šk. god. 2021./2022.</w:t>
      </w:r>
    </w:p>
    <w:p>
      <w:pPr>
        <w:pStyle w:val="Normal"/>
        <w:rPr/>
      </w:pPr>
      <w:r>
        <w:rPr/>
      </w:r>
    </w:p>
    <w:tbl>
      <w:tblPr>
        <w:tblStyle w:val="Reetkatablice"/>
        <w:tblW w:w="1541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60"/>
        <w:gridCol w:w="7212"/>
        <w:gridCol w:w="3296"/>
        <w:gridCol w:w="1793"/>
        <w:gridCol w:w="902"/>
        <w:gridCol w:w="1453"/>
      </w:tblGrid>
      <w:tr>
        <w:trPr>
          <w:trHeight w:val="301" w:hRule="atLeast"/>
        </w:trPr>
        <w:tc>
          <w:tcPr>
            <w:tcW w:w="76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REG. BROJ</w:t>
            </w:r>
          </w:p>
        </w:tc>
        <w:tc>
          <w:tcPr>
            <w:tcW w:w="721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NAZIV</w:t>
            </w:r>
          </w:p>
        </w:tc>
        <w:tc>
          <w:tcPr>
            <w:tcW w:w="3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AUTORI</w:t>
            </w:r>
          </w:p>
        </w:tc>
        <w:tc>
          <w:tcPr>
            <w:tcW w:w="179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Razred</w:t>
            </w:r>
          </w:p>
        </w:tc>
        <w:tc>
          <w:tcPr>
            <w:tcW w:w="90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CIJENA</w:t>
            </w:r>
          </w:p>
        </w:tc>
        <w:tc>
          <w:tcPr>
            <w:tcW w:w="14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NAKLADNIK</w:t>
            </w:r>
          </w:p>
        </w:tc>
      </w:tr>
      <w:tr>
        <w:trPr>
          <w:trHeight w:val="301" w:hRule="atLeast"/>
        </w:trPr>
        <w:tc>
          <w:tcPr>
            <w:tcW w:w="76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5984</w:t>
            </w:r>
          </w:p>
        </w:tc>
        <w:tc>
          <w:tcPr>
            <w:tcW w:w="721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</w:rPr>
              <w:t>NEW BUILDING BLOCKS 1</w:t>
            </w:r>
            <w:r>
              <w:rPr/>
              <w:t>: udžbenik engleskog jezika za 1. razred osnovne škole, prva godina učenja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Kristina Čajo Anđel, Daška Domljan, Ankica Knezović, Danka Singer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79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1.</w:t>
            </w:r>
          </w:p>
        </w:tc>
        <w:tc>
          <w:tcPr>
            <w:tcW w:w="90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Profil Klett</w:t>
            </w:r>
          </w:p>
        </w:tc>
      </w:tr>
      <w:tr>
        <w:trPr>
          <w:trHeight w:val="301" w:hRule="atLeast"/>
        </w:trPr>
        <w:tc>
          <w:tcPr>
            <w:tcW w:w="76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>
                <w:sz w:val="22"/>
                <w:szCs w:val="22"/>
              </w:rPr>
              <w:t>6041</w:t>
            </w:r>
          </w:p>
        </w:tc>
        <w:tc>
          <w:tcPr>
            <w:tcW w:w="721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left="0" w:hanging="0"/>
              <w:rPr/>
            </w:pPr>
            <w:r>
              <w:rPr>
                <w:b/>
                <w:bCs/>
                <w:sz w:val="22"/>
                <w:szCs w:val="22"/>
              </w:rPr>
              <w:t>PČELICA 1, POČETNICA 1. DIO</w:t>
            </w:r>
            <w:r>
              <w:rPr/>
              <w:t xml:space="preserve">: </w:t>
            </w:r>
            <w:bookmarkStart w:id="0" w:name="__DdeLink__154_2061733647"/>
            <w:r>
              <w:rPr/>
              <w:t>početnica hrvatskog jezika s dodatnim digitalnim sadržajima u prvom razredu osnovne škole, prvi dio</w:t>
            </w:r>
            <w:bookmarkEnd w:id="0"/>
          </w:p>
          <w:p>
            <w:pPr>
              <w:pStyle w:val="Normal"/>
              <w:spacing w:lineRule="auto" w:line="240" w:before="0" w:after="0"/>
              <w:ind w:left="0" w:hanging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ind w:left="0" w:hanging="0"/>
              <w:rPr/>
            </w:pPr>
            <w:r>
              <w:rPr/>
            </w:r>
          </w:p>
        </w:tc>
        <w:tc>
          <w:tcPr>
            <w:tcW w:w="3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Sonja Ivić, Marija Krmpotić</w:t>
            </w:r>
          </w:p>
        </w:tc>
        <w:tc>
          <w:tcPr>
            <w:tcW w:w="179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0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>
                <w:sz w:val="22"/>
                <w:szCs w:val="22"/>
              </w:rPr>
              <w:t>Školska knjiga</w:t>
            </w:r>
          </w:p>
        </w:tc>
      </w:tr>
      <w:tr>
        <w:trPr>
          <w:trHeight w:val="645" w:hRule="atLeast"/>
        </w:trPr>
        <w:tc>
          <w:tcPr>
            <w:tcW w:w="76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>
                <w:sz w:val="22"/>
                <w:szCs w:val="22"/>
              </w:rPr>
              <w:t>6042</w:t>
            </w:r>
          </w:p>
        </w:tc>
        <w:tc>
          <w:tcPr>
            <w:tcW w:w="721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left="0" w:hanging="0"/>
              <w:rPr/>
            </w:pPr>
            <w:r>
              <w:rPr>
                <w:b/>
                <w:bCs/>
              </w:rPr>
              <w:t>PČELICA 1, POČETNICA 2. DIO</w:t>
            </w:r>
            <w:r>
              <w:rPr/>
              <w:t>: početnica hrvatskog jezika s dodatnim digitalnim sadržajima u prvom razredu osnovne škole, drugi dio</w:t>
            </w:r>
          </w:p>
        </w:tc>
        <w:tc>
          <w:tcPr>
            <w:tcW w:w="3296" w:type="dxa"/>
            <w:tcBorders/>
            <w:shd w:color="auto" w:fill="auto" w:val="clear"/>
          </w:tcPr>
          <w:p>
            <w:pPr>
              <w:pStyle w:val="Normal"/>
              <w:spacing w:lineRule="auto" w: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Sonja Ivić, Marija Krmpotić</w:t>
            </w:r>
          </w:p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9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0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53" w:type="dxa"/>
            <w:tcBorders/>
            <w:shd w:color="auto" w:fill="auto" w:val="clea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sz w:val="22"/>
                <w:szCs w:val="22"/>
              </w:rPr>
              <w:t>Školska knjiga</w:t>
            </w:r>
          </w:p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45" w:hRule="atLeast"/>
        </w:trPr>
        <w:tc>
          <w:tcPr>
            <w:tcW w:w="76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>
                <w:sz w:val="22"/>
                <w:szCs w:val="22"/>
              </w:rPr>
              <w:t>6123</w:t>
            </w:r>
          </w:p>
        </w:tc>
        <w:tc>
          <w:tcPr>
            <w:tcW w:w="721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  <w:sz w:val="22"/>
                <w:szCs w:val="22"/>
              </w:rPr>
              <w:t>MOJ SRETNI BROJ 1</w:t>
            </w:r>
            <w:r>
              <w:rPr>
                <w:sz w:val="22"/>
                <w:szCs w:val="22"/>
              </w:rPr>
              <w:t xml:space="preserve">:  </w:t>
            </w:r>
            <w:r>
              <w:rPr/>
              <w:t>udžbenik matematike s dodatnim digitalnim sadržajima u 1. razredu osnovne škole</w:t>
            </w:r>
          </w:p>
        </w:tc>
        <w:tc>
          <w:tcPr>
            <w:tcW w:w="3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Sanja Jakovljević Rogić, Dubravka Miklec, Graciella Prtajin</w:t>
            </w:r>
          </w:p>
        </w:tc>
        <w:tc>
          <w:tcPr>
            <w:tcW w:w="179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0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53" w:type="dxa"/>
            <w:tcBorders/>
            <w:shd w:color="auto" w:fill="auto" w:val="clea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sz w:val="22"/>
                <w:szCs w:val="22"/>
              </w:rPr>
              <w:t>Školska knjiga</w:t>
            </w:r>
          </w:p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45" w:hRule="atLeast"/>
        </w:trPr>
        <w:tc>
          <w:tcPr>
            <w:tcW w:w="76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>
                <w:sz w:val="22"/>
                <w:szCs w:val="22"/>
              </w:rPr>
              <w:t>6151</w:t>
            </w:r>
          </w:p>
        </w:tc>
        <w:tc>
          <w:tcPr>
            <w:tcW w:w="721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b/>
                <w:bCs/>
                <w:sz w:val="22"/>
                <w:szCs w:val="22"/>
              </w:rPr>
              <w:t>ISTRAŽUJEMO NAŠ SVIJET 1</w:t>
            </w:r>
            <w:r>
              <w:rPr>
                <w:sz w:val="22"/>
                <w:szCs w:val="22"/>
              </w:rPr>
              <w:t>: udžbenik prirode i društva s dodatnim sadržajima u 1. razred osnovne škole</w:t>
            </w:r>
          </w:p>
        </w:tc>
        <w:tc>
          <w:tcPr>
            <w:tcW w:w="3296" w:type="dxa"/>
            <w:tcBorders/>
            <w:shd w:color="auto" w:fill="auto" w:val="clear"/>
          </w:tcPr>
          <w:p>
            <w:pPr>
              <w:pStyle w:val="Normal"/>
              <w:spacing w:lineRule="auto" w: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Tamara Kisovan Ivanda, Alena Letina</w:t>
            </w:r>
          </w:p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 De Zan</w:t>
            </w:r>
          </w:p>
        </w:tc>
        <w:tc>
          <w:tcPr>
            <w:tcW w:w="179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0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>
                <w:sz w:val="22"/>
                <w:szCs w:val="22"/>
              </w:rPr>
              <w:t>Školska knjiga</w:t>
            </w:r>
          </w:p>
        </w:tc>
      </w:tr>
      <w:tr>
        <w:trPr>
          <w:trHeight w:val="645" w:hRule="atLeast"/>
        </w:trPr>
        <w:tc>
          <w:tcPr>
            <w:tcW w:w="76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>
                <w:sz w:val="22"/>
                <w:szCs w:val="22"/>
              </w:rPr>
              <w:t>6537</w:t>
            </w:r>
          </w:p>
        </w:tc>
        <w:tc>
          <w:tcPr>
            <w:tcW w:w="721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rFonts w:ascii="Calibri" w:hAnsi="Calibri" w:eastAsia="Calibri" w:cs="Calibri"/>
                <w:sz w:val="22"/>
                <w:szCs w:val="22"/>
                <w:lang w:val="hr-HR"/>
              </w:rPr>
            </w:pPr>
            <w:r>
              <w:rPr>
                <w:rFonts w:eastAsia="Calibri" w:cs="Calibri"/>
                <w:b/>
                <w:bCs/>
                <w:sz w:val="22"/>
                <w:szCs w:val="22"/>
                <w:lang w:val="hr-HR"/>
              </w:rPr>
              <w:t xml:space="preserve">MOJA DOMENA 1, </w:t>
            </w:r>
            <w:r>
              <w:rPr>
                <w:rFonts w:eastAsia="Calibri" w:cs="Calibri"/>
                <w:sz w:val="22"/>
                <w:szCs w:val="22"/>
                <w:lang w:val="hr-HR"/>
              </w:rPr>
              <w:t>udžbenik iz informatike za 1. r.</w:t>
            </w:r>
          </w:p>
        </w:tc>
        <w:tc>
          <w:tcPr>
            <w:tcW w:w="3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rFonts w:ascii="Calibri" w:hAnsi="Calibri" w:eastAsia="Calibri" w:cs="Calibri"/>
                <w:sz w:val="22"/>
                <w:szCs w:val="22"/>
                <w:lang w:val="hr-HR"/>
              </w:rPr>
            </w:pPr>
            <w:r>
              <w:rPr>
                <w:rFonts w:eastAsia="Calibri" w:cs="Calibri"/>
                <w:sz w:val="22"/>
                <w:szCs w:val="22"/>
                <w:lang w:val="hr-HR"/>
              </w:rPr>
              <w:t>B. Rihter, K. Tojić Dlačić</w:t>
            </w:r>
          </w:p>
        </w:tc>
        <w:tc>
          <w:tcPr>
            <w:tcW w:w="179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0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>
                <w:sz w:val="22"/>
                <w:szCs w:val="22"/>
              </w:rPr>
              <w:t>Alfa</w:t>
            </w:r>
          </w:p>
        </w:tc>
      </w:tr>
      <w:tr>
        <w:trPr>
          <w:trHeight w:val="645" w:hRule="atLeast"/>
        </w:trPr>
        <w:tc>
          <w:tcPr>
            <w:tcW w:w="760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>
                <w:sz w:val="22"/>
                <w:szCs w:val="22"/>
              </w:rPr>
              <w:t>6079</w:t>
            </w:r>
          </w:p>
        </w:tc>
        <w:tc>
          <w:tcPr>
            <w:tcW w:w="721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rFonts w:ascii="Calibri" w:hAnsi="Calibri" w:eastAsia="Calibri" w:cs="Calibri"/>
                <w:sz w:val="22"/>
                <w:szCs w:val="22"/>
                <w:lang w:val="hr-HR"/>
              </w:rPr>
            </w:pPr>
            <w:r>
              <w:rPr>
                <w:rFonts w:eastAsia="Calibri" w:cs="Calibri"/>
                <w:b/>
                <w:bCs/>
                <w:sz w:val="22"/>
                <w:szCs w:val="22"/>
                <w:lang w:val="hr-HR"/>
              </w:rPr>
              <w:t xml:space="preserve">U BOŽJOJ LJUBAVI, </w:t>
            </w:r>
            <w:r>
              <w:rPr>
                <w:rFonts w:eastAsia="Calibri" w:cs="Calibri"/>
                <w:sz w:val="22"/>
                <w:szCs w:val="22"/>
                <w:lang w:val="hr-HR"/>
              </w:rPr>
              <w:t>udžbenik za katolički vjeronauk, 1. r.</w:t>
            </w:r>
          </w:p>
        </w:tc>
        <w:tc>
          <w:tcPr>
            <w:tcW w:w="329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Calibri"/>
                <w:sz w:val="22"/>
                <w:szCs w:val="22"/>
                <w:lang w:val="hr-HR"/>
              </w:rPr>
              <w:t>J. Šimunović, T. Petković, S. Lipovac</w:t>
            </w:r>
          </w:p>
        </w:tc>
        <w:tc>
          <w:tcPr>
            <w:tcW w:w="1793" w:type="dxa"/>
            <w:tcBorders/>
            <w:shd w:color="auto" w:fill="auto" w:val="clear"/>
          </w:tcPr>
          <w:p>
            <w:pPr>
              <w:pStyle w:val="ListParagraph"/>
              <w:spacing w:lineRule="auto" w:line="240" w:before="0" w:after="200"/>
              <w:ind w:left="720" w:hanging="0"/>
              <w:contextualSpacing/>
              <w:jc w:val="left"/>
              <w:rPr/>
            </w:pPr>
            <w:r>
              <w:rPr>
                <w:rFonts w:eastAsia="Calibri" w:cs="Calibri" w:cstheme="minorAscii" w:eastAsiaTheme="minorAscii"/>
                <w:sz w:val="22"/>
                <w:szCs w:val="22"/>
              </w:rPr>
              <w:t>1.</w:t>
            </w:r>
          </w:p>
        </w:tc>
        <w:tc>
          <w:tcPr>
            <w:tcW w:w="90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>
                <w:sz w:val="22"/>
                <w:szCs w:val="22"/>
              </w:rPr>
              <w:t>Glas Koncila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Spacing"/>
        <w:jc w:val="center"/>
        <w:rPr>
          <w:b/>
          <w:b/>
          <w:bCs/>
          <w:i/>
          <w:i/>
          <w:iCs/>
        </w:rPr>
      </w:pPr>
      <w:r>
        <w:rPr>
          <w:rFonts w:eastAsia="Calibri" w:cs="Times New Roman"/>
          <w:b/>
          <w:bCs/>
          <w:i/>
          <w:iCs/>
          <w:sz w:val="24"/>
          <w:szCs w:val="24"/>
        </w:rPr>
        <w:t xml:space="preserve">POPIS DODATNIH OBRAZOVNIH MATERIJALA ZA </w:t>
      </w:r>
      <w:r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t>1.</w:t>
      </w:r>
      <w:r>
        <w:rPr>
          <w:rFonts w:eastAsia="Calibri" w:cs="Times New Roman"/>
          <w:b/>
          <w:bCs/>
          <w:i/>
          <w:iCs/>
          <w:sz w:val="24"/>
          <w:szCs w:val="24"/>
        </w:rPr>
        <w:t xml:space="preserve"> RAZRED OSNOVNE ŠKOLE</w:t>
      </w:r>
    </w:p>
    <w:p>
      <w:pPr>
        <w:pStyle w:val="NoSpacing"/>
        <w:jc w:val="center"/>
        <w:rPr>
          <w:b/>
          <w:b/>
          <w:bCs/>
          <w:i/>
          <w:i/>
          <w:iCs/>
        </w:rPr>
      </w:pPr>
      <w:r>
        <w:rPr>
          <w:rFonts w:eastAsia="Calibri" w:cs="Times New Roman"/>
          <w:b/>
          <w:bCs/>
          <w:i/>
          <w:iCs/>
          <w:sz w:val="24"/>
          <w:szCs w:val="24"/>
        </w:rPr>
        <w:t>šk. god. 2021./2022.</w:t>
      </w:r>
    </w:p>
    <w:p>
      <w:pPr>
        <w:pStyle w:val="NoSpacing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</w:r>
    </w:p>
    <w:p>
      <w:pPr>
        <w:pStyle w:val="NoSpacing"/>
        <w:jc w:val="center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Style w:val="Reetkatablice"/>
        <w:tblW w:w="12928" w:type="dxa"/>
        <w:jc w:val="left"/>
        <w:tblInd w:w="216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76"/>
        <w:gridCol w:w="6376"/>
        <w:gridCol w:w="4252"/>
        <w:gridCol w:w="1423"/>
      </w:tblGrid>
      <w:tr>
        <w:trPr>
          <w:trHeight w:val="308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" w:cs="Calibri" w:cstheme="minorHAnsi" w:eastAsiaTheme="minorEastAsia"/>
                <w:b/>
                <w:lang w:eastAsia="hr-HR"/>
              </w:rPr>
              <w:t>Reg. broj</w:t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jc w:val="center"/>
              <w:rPr/>
            </w:pPr>
            <w:r>
              <w:rPr>
                <w:rFonts w:eastAsia="" w:cs="Calibri" w:cstheme="minorHAnsi" w:eastAsiaTheme="minorEastAsia"/>
                <w:b/>
                <w:lang w:eastAsia="hr-HR"/>
              </w:rPr>
              <w:t>NAZIV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jc w:val="center"/>
              <w:rPr/>
            </w:pPr>
            <w:r>
              <w:rPr>
                <w:rFonts w:eastAsia="" w:cs="Calibri" w:cstheme="minorHAnsi" w:eastAsiaTheme="minorEastAsia"/>
                <w:b/>
                <w:lang w:eastAsia="hr-HR"/>
              </w:rPr>
              <w:t>AUTORI</w:t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" w:cs="Calibri" w:cstheme="minorHAnsi" w:eastAsiaTheme="minorEastAsia"/>
                <w:b/>
                <w:sz w:val="20"/>
                <w:lang w:eastAsia="hr-HR"/>
              </w:rPr>
              <w:t>NAKLADNIK</w:t>
            </w:r>
          </w:p>
        </w:tc>
      </w:tr>
      <w:tr>
        <w:trPr>
          <w:trHeight w:val="308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>
                <w:rFonts w:eastAsia="" w:cs="Calibri" w:cstheme="minorHAnsi" w:eastAsiaTheme="minorEastAsia"/>
                <w:bCs/>
                <w:lang w:eastAsia="hr-HR"/>
              </w:rPr>
            </w:pPr>
            <w:r>
              <w:rPr>
                <w:rFonts w:eastAsia="" w:cs="Calibri" w:cstheme="minorHAnsi" w:eastAsiaTheme="minorEastAsia"/>
                <w:bCs/>
                <w:lang w:eastAsia="hr-HR"/>
              </w:rPr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Times New Roman" w:cs="Calibri"/>
                <w:b/>
                <w:bCs/>
                <w:lang w:eastAsia="hr-HR"/>
              </w:rPr>
              <w:t>PČELICA 1</w:t>
            </w:r>
            <w:r>
              <w:rPr>
                <w:rFonts w:eastAsia="Times New Roman" w:cs="Calibri"/>
                <w:lang w:eastAsia="hr-HR"/>
              </w:rPr>
              <w:t>, radna bilježnica za hrvatski jezik u 1. razredu osnovne škole, 1. dio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Times New Roman" w:cs="Calibri"/>
                <w:lang w:eastAsia="hr-HR"/>
              </w:rPr>
              <w:t>S. Ivić, M. Krmpotić </w:t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jc w:val="left"/>
              <w:rPr/>
            </w:pPr>
            <w:r>
              <w:rPr>
                <w:rFonts w:eastAsia="" w:cs="Calibri" w:cstheme="minorHAnsi" w:eastAsiaTheme="minorEastAsia"/>
                <w:bCs/>
                <w:sz w:val="20"/>
                <w:lang w:eastAsia="hr-HR"/>
              </w:rPr>
              <w:t>ŠK</w:t>
            </w:r>
          </w:p>
        </w:tc>
      </w:tr>
      <w:tr>
        <w:trPr>
          <w:trHeight w:val="308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>
                <w:rFonts w:eastAsia="" w:cs="Calibri" w:cstheme="minorHAnsi" w:eastAsiaTheme="minorEastAsia"/>
                <w:bCs/>
                <w:lang w:eastAsia="hr-HR"/>
              </w:rPr>
            </w:pPr>
            <w:r>
              <w:rPr>
                <w:rFonts w:eastAsia="" w:cs="Calibri" w:cstheme="minorHAnsi" w:eastAsiaTheme="minorEastAsia"/>
                <w:bCs/>
                <w:lang w:eastAsia="hr-HR"/>
              </w:rPr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Times New Roman" w:cs="Calibri"/>
                <w:b/>
                <w:bCs/>
                <w:lang w:eastAsia="hr-HR"/>
              </w:rPr>
              <w:t>PČELICA 1</w:t>
            </w:r>
            <w:r>
              <w:rPr>
                <w:rFonts w:eastAsia="Times New Roman" w:cs="Calibri"/>
                <w:lang w:eastAsia="hr-HR"/>
              </w:rPr>
              <w:t>, radna bilježnica za hrvatski jezik u 1. razredu osnovne škole, 2. dio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Times New Roman" w:cs="Calibri"/>
                <w:lang w:eastAsia="hr-HR"/>
              </w:rPr>
              <w:t>S. Ivić, M. Krmpotić </w:t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" w:cs="Calibri" w:cstheme="minorHAnsi" w:eastAsiaTheme="minorEastAsia"/>
                <w:bCs/>
                <w:sz w:val="20"/>
                <w:lang w:eastAsia="hr-HR"/>
              </w:rPr>
              <w:t>ŠK</w:t>
            </w:r>
          </w:p>
        </w:tc>
      </w:tr>
      <w:tr>
        <w:trPr>
          <w:trHeight w:val="308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>
                <w:rFonts w:eastAsia="" w:cs="Calibri" w:cstheme="minorHAnsi" w:eastAsiaTheme="minorEastAsia"/>
                <w:bCs/>
                <w:lang w:eastAsia="hr-HR"/>
              </w:rPr>
            </w:pPr>
            <w:r>
              <w:rPr>
                <w:rFonts w:eastAsia="" w:cs="Calibri" w:cstheme="minorHAnsi" w:eastAsiaTheme="minorEastAsia"/>
                <w:bCs/>
                <w:lang w:eastAsia="hr-HR"/>
              </w:rPr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Times New Roman" w:cs="Calibri"/>
                <w:b/>
                <w:bCs/>
                <w:lang w:eastAsia="hr-HR"/>
              </w:rPr>
              <w:t>PČELICA 1</w:t>
            </w:r>
            <w:r>
              <w:rPr>
                <w:rFonts w:eastAsia="Times New Roman" w:cs="Calibri"/>
                <w:lang w:eastAsia="hr-HR"/>
              </w:rPr>
              <w:t>, crtančica s predvježbama za pisanje u 1. razredu osnovne škole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Times New Roman" w:cs="Calibri"/>
                <w:lang w:eastAsia="hr-HR"/>
              </w:rPr>
              <w:t>S. Ivić, M. Krmpotić </w:t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" w:cs="Calibri" w:cstheme="minorHAnsi" w:eastAsiaTheme="minorEastAsia"/>
                <w:bCs/>
                <w:sz w:val="20"/>
                <w:lang w:eastAsia="hr-HR"/>
              </w:rPr>
              <w:t>ŠK</w:t>
            </w:r>
          </w:p>
        </w:tc>
      </w:tr>
      <w:tr>
        <w:trPr>
          <w:trHeight w:val="308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>
                <w:rFonts w:eastAsia="" w:cs="Calibri" w:cstheme="minorHAnsi" w:eastAsiaTheme="minorEastAsia"/>
                <w:bCs/>
                <w:lang w:eastAsia="hr-HR"/>
              </w:rPr>
            </w:pPr>
            <w:r>
              <w:rPr>
                <w:rFonts w:eastAsia="" w:cs="Calibri" w:cstheme="minorHAnsi" w:eastAsiaTheme="minorEastAsia"/>
                <w:bCs/>
                <w:lang w:eastAsia="hr-HR"/>
              </w:rPr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textAlignment w:val="baseline"/>
              <w:rPr/>
            </w:pPr>
            <w:r>
              <w:rPr>
                <w:rFonts w:eastAsia="Times New Roman" w:cs="Calibri"/>
                <w:b/>
                <w:bCs/>
                <w:lang w:eastAsia="hr-HR"/>
              </w:rPr>
              <w:t>PČELICA 1</w:t>
            </w:r>
            <w:r>
              <w:rPr>
                <w:rFonts w:eastAsia="Times New Roman" w:cs="Calibri"/>
                <w:lang w:eastAsia="hr-HR"/>
              </w:rPr>
              <w:t>, pisanka za hrvatski jezik u 1. razredu osnovne škole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Times New Roman" w:cs="Calibri"/>
                <w:lang w:eastAsia="hr-HR"/>
              </w:rPr>
              <w:t>S. Ivić, M. Krmpotić </w:t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" w:cs="Calibri" w:cstheme="minorHAnsi" w:eastAsiaTheme="minorEastAsia"/>
                <w:bCs/>
                <w:sz w:val="20"/>
                <w:lang w:eastAsia="hr-HR"/>
              </w:rPr>
              <w:t>ŠK</w:t>
            </w:r>
          </w:p>
        </w:tc>
      </w:tr>
      <w:tr>
        <w:trPr>
          <w:trHeight w:val="308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>
                <w:rFonts w:eastAsia="" w:cs="Calibri" w:cstheme="minorHAnsi" w:eastAsiaTheme="minorEastAsia"/>
                <w:bCs/>
                <w:lang w:eastAsia="hr-HR"/>
              </w:rPr>
            </w:pPr>
            <w:r>
              <w:rPr>
                <w:rFonts w:eastAsia="" w:cs="Calibri" w:cstheme="minorHAnsi" w:eastAsiaTheme="minorEastAsia"/>
                <w:bCs/>
                <w:lang w:eastAsia="hr-HR"/>
              </w:rPr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textAlignment w:val="baseline"/>
              <w:rPr/>
            </w:pPr>
            <w:r>
              <w:rPr>
                <w:rFonts w:eastAsia="Times New Roman" w:cs="Calibri"/>
                <w:b/>
                <w:bCs/>
                <w:lang w:eastAsia="hr-HR"/>
              </w:rPr>
              <w:t>PČELICA 1</w:t>
            </w:r>
            <w:r>
              <w:rPr>
                <w:rFonts w:eastAsia="Times New Roman" w:cs="Calibri"/>
                <w:lang w:eastAsia="hr-HR"/>
              </w:rPr>
              <w:t>, nastavni listići za hrvatski jezik u 1. razredu osnovne škole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Times New Roman" w:cs="Calibri"/>
                <w:lang w:eastAsia="hr-HR"/>
              </w:rPr>
              <w:t>S. Ivić, M. Krmpotić </w:t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" w:cs="Calibri" w:cstheme="minorHAnsi" w:eastAsiaTheme="minorEastAsia"/>
                <w:bCs/>
                <w:sz w:val="20"/>
                <w:lang w:eastAsia="hr-HR"/>
              </w:rPr>
              <w:t>ŠK</w:t>
            </w:r>
          </w:p>
        </w:tc>
      </w:tr>
      <w:tr>
        <w:trPr>
          <w:trHeight w:val="308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>
                <w:rFonts w:eastAsia="" w:cs="Calibri" w:cstheme="minorHAnsi" w:eastAsiaTheme="minorEastAsia"/>
                <w:bCs/>
                <w:lang w:eastAsia="hr-HR"/>
              </w:rPr>
            </w:pPr>
            <w:r>
              <w:rPr>
                <w:rFonts w:eastAsia="" w:cs="Calibri" w:cstheme="minorHAnsi" w:eastAsiaTheme="minorEastAsia"/>
                <w:bCs/>
                <w:lang w:eastAsia="hr-HR"/>
              </w:rPr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Times New Roman" w:cs="Calibri"/>
                <w:b/>
                <w:bCs/>
                <w:lang w:eastAsia="hr-HR"/>
              </w:rPr>
              <w:t>MOJ SRETNI BROJ 1</w:t>
            </w:r>
            <w:r>
              <w:rPr>
                <w:rFonts w:eastAsia="Times New Roman" w:cs="Calibri"/>
                <w:lang w:eastAsia="hr-HR"/>
              </w:rPr>
              <w:t>, zbirka zadataka za matematiku u 1. razredu osnovne škole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Times New Roman" w:cs="Calibri"/>
                <w:lang w:eastAsia="hr-HR"/>
              </w:rPr>
              <w:t>D. Miklec, S Jakovljević Rogić, G. Prtajin </w:t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" w:cs="Calibri" w:cstheme="minorHAnsi" w:eastAsiaTheme="minorEastAsia"/>
                <w:bCs/>
                <w:sz w:val="20"/>
                <w:lang w:eastAsia="hr-HR"/>
              </w:rPr>
              <w:t>ŠK</w:t>
            </w:r>
          </w:p>
        </w:tc>
      </w:tr>
      <w:tr>
        <w:trPr>
          <w:trHeight w:val="308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>
                <w:rFonts w:eastAsia="" w:cs="Calibri" w:cstheme="minorHAnsi" w:eastAsiaTheme="minorEastAsia"/>
                <w:bCs/>
                <w:lang w:eastAsia="hr-HR"/>
              </w:rPr>
            </w:pPr>
            <w:r>
              <w:rPr>
                <w:rFonts w:eastAsia="" w:cs="Calibri" w:cstheme="minorHAnsi" w:eastAsiaTheme="minorEastAsia"/>
                <w:bCs/>
                <w:lang w:eastAsia="hr-HR"/>
              </w:rPr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textAlignment w:val="baseline"/>
              <w:rPr/>
            </w:pPr>
            <w:r>
              <w:rPr>
                <w:rFonts w:eastAsia="Times New Roman" w:cs="Calibri"/>
                <w:b/>
                <w:bCs/>
                <w:lang w:eastAsia="hr-HR"/>
              </w:rPr>
              <w:t>MOJ SRETNI BROJ 1</w:t>
            </w:r>
            <w:r>
              <w:rPr>
                <w:rFonts w:eastAsia="Times New Roman" w:cs="Calibri"/>
                <w:lang w:eastAsia="hr-HR"/>
              </w:rPr>
              <w:t>, radna bilježnica za matematiku u 1. razredu osnovne škole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Times New Roman" w:cs="Calibri"/>
                <w:lang w:eastAsia="hr-HR"/>
              </w:rPr>
              <w:t>D. Miklec, S. Jakovljević Rogić, G. Prtajin </w:t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" w:cs="Calibri" w:cstheme="minorHAnsi" w:eastAsiaTheme="minorEastAsia"/>
                <w:bCs/>
                <w:sz w:val="20"/>
                <w:lang w:eastAsia="hr-HR"/>
              </w:rPr>
              <w:t>ŠK</w:t>
            </w:r>
          </w:p>
        </w:tc>
      </w:tr>
      <w:tr>
        <w:trPr>
          <w:trHeight w:val="308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>
                <w:rFonts w:eastAsia="" w:cs="Calibri" w:cstheme="minorHAnsi" w:eastAsiaTheme="minorEastAsia"/>
                <w:bCs/>
                <w:lang w:eastAsia="hr-HR"/>
              </w:rPr>
            </w:pPr>
            <w:r>
              <w:rPr>
                <w:rFonts w:eastAsia="" w:cs="Calibri" w:cstheme="minorHAnsi" w:eastAsiaTheme="minorEastAsia"/>
                <w:bCs/>
                <w:lang w:eastAsia="hr-HR"/>
              </w:rPr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Times New Roman" w:cs="Calibri"/>
                <w:b/>
                <w:bCs/>
                <w:lang w:eastAsia="hr-HR"/>
              </w:rPr>
              <w:t>MOJ SRETNI BROJ 1</w:t>
            </w:r>
            <w:r>
              <w:rPr>
                <w:rFonts w:eastAsia="Times New Roman" w:cs="Calibri"/>
                <w:lang w:eastAsia="hr-HR"/>
              </w:rPr>
              <w:t>, nastavni listići iz matematike u 1. razredu osnovne škole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Times New Roman" w:cs="Calibri"/>
                <w:lang w:eastAsia="hr-HR"/>
              </w:rPr>
              <w:t>D. Miklec, S Jakovljević Rogić, G. Prtajin </w:t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" w:cs="Calibri" w:cstheme="minorHAnsi" w:eastAsiaTheme="minorEastAsia"/>
                <w:bCs/>
                <w:sz w:val="20"/>
                <w:lang w:eastAsia="hr-HR"/>
              </w:rPr>
              <w:t>ŠK</w:t>
            </w:r>
          </w:p>
        </w:tc>
      </w:tr>
      <w:tr>
        <w:trPr>
          <w:trHeight w:val="308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jc w:val="center"/>
              <w:rPr>
                <w:rFonts w:eastAsia="" w:cs="Calibri" w:cstheme="minorHAnsi" w:eastAsiaTheme="minorEastAsia"/>
                <w:bCs/>
                <w:lang w:eastAsia="hr-HR"/>
              </w:rPr>
            </w:pPr>
            <w:r>
              <w:rPr>
                <w:rFonts w:eastAsia="" w:cs="Calibri" w:cstheme="minorHAnsi" w:eastAsiaTheme="minorEastAsia"/>
                <w:bCs/>
                <w:lang w:eastAsia="hr-HR"/>
              </w:rPr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NEW BUILDING BLOCKS 1</w:t>
            </w:r>
            <w:r>
              <w:rPr/>
              <w:t>: radna bilježnica iz engleskoga jezika za 1. razred osnovne škole, prva godina učenja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K. Čajo Anđel, D. Domijan, A. Knezović, D. Singer</w:t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" w:cs="Calibri" w:cstheme="minorHAnsi" w:eastAsiaTheme="minorEastAsia"/>
                <w:lang w:eastAsia="hr-HR"/>
              </w:rPr>
              <w:t>Profil Klett</w:t>
            </w:r>
          </w:p>
        </w:tc>
      </w:tr>
      <w:tr>
        <w:trPr>
          <w:trHeight w:val="308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jc w:val="center"/>
              <w:rPr>
                <w:rFonts w:eastAsia="" w:cs="Calibri" w:cstheme="minorHAnsi" w:eastAsiaTheme="minorEastAsia"/>
                <w:bCs/>
                <w:lang w:eastAsia="hr-HR"/>
              </w:rPr>
            </w:pPr>
            <w:r>
              <w:rPr>
                <w:rFonts w:eastAsia="" w:cs="Calibri" w:cstheme="minorHAnsi" w:eastAsiaTheme="minorEastAsia"/>
                <w:bCs/>
                <w:lang w:eastAsia="hr-HR"/>
              </w:rPr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" w:cs="Calibri" w:cstheme="minorHAnsi" w:eastAsiaTheme="minorEastAsia"/>
                <w:b/>
                <w:lang w:eastAsia="hr-HR"/>
              </w:rPr>
              <w:t xml:space="preserve">LIKOVNA MAPA </w:t>
            </w:r>
            <w:r>
              <w:rPr>
                <w:b/>
              </w:rPr>
              <w:t>1</w:t>
            </w:r>
            <w:r>
              <w:rPr/>
              <w:t>, mapa s radnim materijalom za likovnu kulturu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>
                <w:rFonts w:eastAsia="" w:cs="Calibri" w:cstheme="minorHAnsi" w:eastAsiaTheme="minorEastAsia"/>
                <w:b/>
                <w:b/>
                <w:lang w:eastAsia="hr-HR"/>
              </w:rPr>
            </w:pPr>
            <w:r>
              <w:rPr>
                <w:rFonts w:eastAsia="" w:cs="Calibri" w:cstheme="minorHAnsi" w:eastAsiaTheme="minorEastAsia"/>
                <w:b/>
                <w:lang w:eastAsia="hr-HR"/>
              </w:rPr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" w:cs="Calibri" w:cstheme="minorHAnsi" w:eastAsiaTheme="minorEastAsia"/>
                <w:lang w:eastAsia="hr-HR"/>
              </w:rPr>
              <w:t>ŠK</w:t>
            </w:r>
          </w:p>
        </w:tc>
      </w:tr>
      <w:tr>
        <w:trPr>
          <w:trHeight w:val="308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jc w:val="center"/>
              <w:rPr>
                <w:rFonts w:eastAsia="" w:cs="Calibri" w:cstheme="minorHAnsi" w:eastAsiaTheme="minorEastAsia"/>
                <w:bCs/>
                <w:lang w:eastAsia="hr-HR"/>
              </w:rPr>
            </w:pPr>
            <w:r>
              <w:rPr>
                <w:rFonts w:eastAsia="" w:cs="Calibri" w:cstheme="minorHAnsi" w:eastAsiaTheme="minorEastAsia"/>
                <w:bCs/>
                <w:lang w:eastAsia="hr-HR"/>
              </w:rPr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textAlignment w:val="baseline"/>
              <w:rPr/>
            </w:pPr>
            <w:r>
              <w:rPr>
                <w:rFonts w:eastAsia="Times New Roman" w:cs="Calibri"/>
                <w:b/>
                <w:bCs/>
                <w:lang w:eastAsia="hr-HR"/>
              </w:rPr>
              <w:t>ISTRAŽUJEMO NAŠ SVIJET 1</w:t>
            </w:r>
            <w:r>
              <w:rPr>
                <w:rFonts w:eastAsia="Times New Roman" w:cs="Calibri"/>
                <w:lang w:eastAsia="hr-HR"/>
              </w:rPr>
              <w:t>, radna bilježnica za prirodu i društvo u 1. razredu osnovne škole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šk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lang w:eastAsia="hr-HR"/>
              </w:rPr>
              <w:t>A. Letina, T. Kisovar Ivanda, I. De Zan </w:t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ŠK</w:t>
            </w:r>
          </w:p>
        </w:tc>
      </w:tr>
      <w:tr>
        <w:trPr>
          <w:trHeight w:val="308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jc w:val="center"/>
              <w:rPr>
                <w:rFonts w:eastAsia="" w:cs="Calibri" w:cstheme="minorHAnsi" w:eastAsiaTheme="minorEastAsia"/>
                <w:bCs/>
                <w:lang w:eastAsia="hr-HR"/>
              </w:rPr>
            </w:pPr>
            <w:r>
              <w:rPr>
                <w:rFonts w:eastAsia="" w:cs="Calibri" w:cstheme="minorHAnsi" w:eastAsiaTheme="minorEastAsia"/>
                <w:bCs/>
                <w:lang w:eastAsia="hr-HR"/>
              </w:rPr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RAZIGRANI ZVUCI</w:t>
            </w:r>
            <w:r>
              <w:rPr/>
              <w:t xml:space="preserve">, priručnik za učenike, 1. razred 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lang w:eastAsia="hr-HR"/>
              </w:rPr>
              <w:t>Vl. Jandrašek, J. Ivaci </w:t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" w:cs="Calibri" w:cstheme="minorHAnsi" w:eastAsiaTheme="minorEastAsia"/>
                <w:lang w:eastAsia="hr-HR"/>
              </w:rPr>
              <w:t>ŠK</w:t>
            </w:r>
          </w:p>
        </w:tc>
      </w:tr>
      <w:tr>
        <w:trPr>
          <w:trHeight w:val="474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jc w:val="center"/>
              <w:rPr>
                <w:rFonts w:eastAsia="" w:cs="Calibri" w:cstheme="minorHAnsi" w:eastAsiaTheme="minorEastAsia"/>
                <w:bCs/>
                <w:lang w:eastAsia="hr-HR"/>
              </w:rPr>
            </w:pPr>
            <w:r>
              <w:rPr>
                <w:rFonts w:eastAsia="" w:cs="Calibri" w:cstheme="minorHAnsi" w:eastAsiaTheme="minorEastAsia"/>
                <w:bCs/>
                <w:lang w:eastAsia="hr-HR"/>
              </w:rPr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>U BOŽJOJ LJUBAVI</w:t>
            </w:r>
            <w:r>
              <w:rPr/>
              <w:t>, radna bilježnica za katolički vjeronauk 1. razreda osnovne škole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A. Volf, T. Petković</w:t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rFonts w:eastAsia="" w:cs="Calibri" w:cstheme="minorHAnsi" w:eastAsiaTheme="minorEastAsia"/>
                <w:lang w:eastAsia="hr-HR"/>
              </w:rPr>
              <w:t>Glas koncila</w:t>
            </w:r>
          </w:p>
        </w:tc>
      </w:tr>
      <w:tr>
        <w:trPr>
          <w:trHeight w:val="474" w:hRule="atLeast"/>
        </w:trPr>
        <w:tc>
          <w:tcPr>
            <w:tcW w:w="876" w:type="dxa"/>
            <w:tcBorders/>
            <w:shd w:fill="auto" w:val="clear"/>
          </w:tcPr>
          <w:p>
            <w:pPr>
              <w:pStyle w:val="Normal"/>
              <w:spacing w:lineRule="auto" w:line="276" w:before="0" w:after="200"/>
              <w:jc w:val="center"/>
              <w:rPr>
                <w:rFonts w:eastAsia="" w:cs="Calibri" w:cstheme="minorHAnsi" w:eastAsiaTheme="minorEastAsia"/>
                <w:bCs/>
                <w:lang w:eastAsia="hr-HR"/>
              </w:rPr>
            </w:pPr>
            <w:r>
              <w:rPr>
                <w:rFonts w:eastAsia="" w:cs="Calibri" w:cstheme="minorHAnsi" w:eastAsiaTheme="minorEastAsia"/>
                <w:bCs/>
                <w:lang w:eastAsia="hr-HR"/>
              </w:rPr>
            </w:r>
          </w:p>
        </w:tc>
        <w:tc>
          <w:tcPr>
            <w:tcW w:w="637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  <w:bCs/>
              </w:rPr>
              <w:t>MOJA DOMENA 1</w:t>
            </w:r>
            <w:r>
              <w:rPr/>
              <w:t>, radna bilježnica iz informatike za 1. razred</w:t>
            </w:r>
          </w:p>
        </w:tc>
        <w:tc>
          <w:tcPr>
            <w:tcW w:w="4252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720" w:hanging="0"/>
              <w:contextualSpacing/>
              <w:rPr/>
            </w:pPr>
            <w:r>
              <w:rPr/>
              <w:t>A. Rihter, K. Tojić Dlačić</w:t>
            </w:r>
          </w:p>
        </w:tc>
        <w:tc>
          <w:tcPr>
            <w:tcW w:w="142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Alfa</w:t>
            </w:r>
          </w:p>
        </w:tc>
      </w:tr>
    </w:tbl>
    <w:p>
      <w:pPr>
        <w:pStyle w:val="NoSpacing"/>
        <w:ind w:left="10620" w:firstLine="708"/>
        <w:jc w:val="center"/>
        <w:rPr/>
      </w:pPr>
      <w:r>
        <w:rPr/>
      </w:r>
    </w:p>
    <w:p>
      <w:pPr>
        <w:pStyle w:val="NoSpacing"/>
        <w:ind w:hanging="0"/>
        <w:jc w:val="left"/>
        <w:rPr/>
      </w:pPr>
      <w:r>
        <w:rPr/>
      </w:r>
    </w:p>
    <w:p>
      <w:pPr>
        <w:pStyle w:val="Normal"/>
        <w:ind w:hanging="0"/>
        <w:jc w:val="left"/>
        <w:rPr/>
      </w:pPr>
      <w:r>
        <w:rPr/>
        <w:tab/>
        <w:t>Mečenčani, 8. srpnja 2021.</w:t>
      </w:r>
    </w:p>
    <w:p>
      <w:pPr>
        <w:pStyle w:val="NoSpacing"/>
        <w:ind w:left="10620" w:firstLine="708"/>
        <w:jc w:val="center"/>
        <w:rPr/>
      </w:pPr>
      <w:r>
        <w:rPr/>
      </w:r>
    </w:p>
    <w:p>
      <w:pPr>
        <w:pStyle w:val="NoSpacing"/>
        <w:ind w:left="10620" w:firstLine="708"/>
        <w:jc w:val="center"/>
        <w:rPr/>
      </w:pPr>
      <w:r>
        <w:rPr/>
        <w:t xml:space="preserve">Ravnateljica: </w:t>
      </w:r>
    </w:p>
    <w:p>
      <w:pPr>
        <w:pStyle w:val="NoSpacing"/>
        <w:ind w:left="10620" w:firstLine="708"/>
        <w:jc w:val="center"/>
        <w:rPr/>
      </w:pPr>
      <w:r>
        <w:rPr/>
      </w:r>
    </w:p>
    <w:p>
      <w:pPr>
        <w:pStyle w:val="NoSpacing"/>
        <w:ind w:left="10620" w:firstLine="708"/>
        <w:jc w:val="center"/>
        <w:rPr/>
      </w:pPr>
      <w:r>
        <w:rPr/>
        <w:t>Svjetlana Tufeković, prof.</w:t>
      </w:r>
    </w:p>
    <w:sectPr>
      <w:type w:val="nextPage"/>
      <w:pgSz w:orient="landscape" w:w="16838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c50f7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baloniaChar" w:customStyle="1">
    <w:name w:val="Tekst balončića Char"/>
    <w:basedOn w:val="DefaultParagraphFont"/>
    <w:link w:val="Tekstbalonia"/>
    <w:uiPriority w:val="99"/>
    <w:semiHidden/>
    <w:qFormat/>
    <w:rsid w:val="00ab3db7"/>
    <w:rPr>
      <w:rFonts w:ascii="Segoe UI" w:hAnsi="Segoe UI" w:cs="Segoe UI"/>
      <w:sz w:val="18"/>
      <w:szCs w:val="18"/>
    </w:rPr>
  </w:style>
  <w:style w:type="paragraph" w:styleId="Stilnaslova" w:customStyle="1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oSpacing">
    <w:name w:val="No Spacing"/>
    <w:uiPriority w:val="1"/>
    <w:qFormat/>
    <w:rsid w:val="0082759b"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ab3db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adrajitablice" w:customStyle="1">
    <w:name w:val="Sadržaji tablice"/>
    <w:basedOn w:val="Normal"/>
    <w:qFormat/>
    <w:pPr>
      <w:suppressLineNumbers/>
    </w:pPr>
    <w:rPr/>
  </w:style>
  <w:style w:type="paragraph" w:styleId="Naslovtablice" w:customStyle="1">
    <w:name w:val="Naslov tablice"/>
    <w:basedOn w:val="Sadrajitablice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59"/>
    <w:rsid w:val="0082759b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<Relationship Id="rId7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77A7EF6C2D3046B1FFD07ECEAF921C" ma:contentTypeVersion="9" ma:contentTypeDescription="Stvaranje novog dokumenta." ma:contentTypeScope="" ma:versionID="bae97c7ab7efd90d33961b58b605e9c6">
  <xsd:schema xmlns:xsd="http://www.w3.org/2001/XMLSchema" xmlns:xs="http://www.w3.org/2001/XMLSchema" xmlns:p="http://schemas.microsoft.com/office/2006/metadata/properties" xmlns:ns2="fcde25f5-835c-49e4-b28a-601af6a8b1b6" targetNamespace="http://schemas.microsoft.com/office/2006/metadata/properties" ma:root="true" ma:fieldsID="9c707918505db347c23fad70a3751d97" ns2:_="">
    <xsd:import namespace="fcde25f5-835c-49e4-b28a-601af6a8b1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e25f5-835c-49e4-b28a-601af6a8b1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165B5A-AFA8-4A49-9DB1-18C64654A1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02F9C0-2BB9-4BE3-8EB6-F316A049BA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2355EC-E923-4E25-B4E2-049C3ED2A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de25f5-835c-49e4-b28a-601af6a8b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LibreOffice/6.2.8.2$Windows_X86_64 LibreOffice_project/f82ddfca21ebc1e222a662a32b25c0c9d20169ee</Application>
  <Pages>3</Pages>
  <Words>486</Words>
  <Characters>2514</Characters>
  <CharactersWithSpaces>2917</CharactersWithSpaces>
  <Paragraphs>97</Paragraphs>
  <Company>OS Mecencani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2021-06-27T20:04:00Z</dcterms:created>
  <dc:creator>PC</dc:creator>
  <dc:description/>
  <dc:language>hr-HR</dc:language>
  <cp:lastModifiedBy/>
  <cp:lastPrinted>2018-05-30T07:34:00Z</cp:lastPrinted>
  <dcterms:modified xsi:type="dcterms:W3CDTF">2021-07-09T11:56:25Z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OS Mecencani</vt:lpwstr>
  </property>
  <property fmtid="{D5CDD505-2E9C-101B-9397-08002B2CF9AE}" pid="4" name="ContentTypeId">
    <vt:lpwstr>0x010100CA77A7EF6C2D3046B1FFD07ECEAF921C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